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E7C" w:rsidRDefault="006B2483" w:rsidP="006B2483">
      <w:pPr>
        <w:jc w:val="center"/>
      </w:pPr>
      <w:bookmarkStart w:id="0" w:name="_GoBack"/>
      <w:bookmarkEnd w:id="0"/>
      <w:r>
        <w:rPr>
          <w:noProof/>
          <w:lang w:eastAsia="fr-FR"/>
        </w:rPr>
        <w:drawing>
          <wp:inline distT="0" distB="0" distL="0" distR="0" wp14:anchorId="180E73AA" wp14:editId="620368D5">
            <wp:extent cx="4533900" cy="771525"/>
            <wp:effectExtent l="0" t="0" r="0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339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6FD0" w:rsidRPr="00296FD0" w:rsidRDefault="0001749A" w:rsidP="00296FD0">
      <w:pPr>
        <w:spacing w:after="120"/>
        <w:rPr>
          <w:b/>
          <w:color w:val="A8D08D" w:themeColor="accent6" w:themeTint="99"/>
          <w:sz w:val="24"/>
          <w:szCs w:val="32"/>
        </w:rPr>
      </w:pPr>
      <w:r w:rsidRPr="00296FD0">
        <w:rPr>
          <w:b/>
          <w:color w:val="A8D08D" w:themeColor="accent6" w:themeTint="99"/>
          <w:sz w:val="24"/>
          <w:szCs w:val="32"/>
        </w:rPr>
        <w:t xml:space="preserve">Dispositif Régional de Soutien aux Politiques et aux Interventions en Prévention et </w:t>
      </w:r>
    </w:p>
    <w:p w:rsidR="006B2483" w:rsidRPr="00296FD0" w:rsidRDefault="0001749A" w:rsidP="00296FD0">
      <w:pPr>
        <w:spacing w:after="120"/>
        <w:rPr>
          <w:b/>
          <w:color w:val="A8D08D" w:themeColor="accent6" w:themeTint="99"/>
          <w:sz w:val="24"/>
          <w:szCs w:val="32"/>
        </w:rPr>
      </w:pPr>
      <w:r w:rsidRPr="00296FD0">
        <w:rPr>
          <w:b/>
          <w:color w:val="A8D08D" w:themeColor="accent6" w:themeTint="99"/>
          <w:sz w:val="24"/>
          <w:szCs w:val="32"/>
        </w:rPr>
        <w:t>Promotion de la Santé PACA dans les</w:t>
      </w:r>
      <w:r w:rsidR="00296FD0" w:rsidRPr="00296FD0">
        <w:rPr>
          <w:b/>
          <w:color w:val="A8D08D" w:themeColor="accent6" w:themeTint="99"/>
          <w:sz w:val="24"/>
          <w:szCs w:val="32"/>
        </w:rPr>
        <w:t xml:space="preserve"> </w:t>
      </w:r>
      <w:r w:rsidRPr="00296FD0">
        <w:rPr>
          <w:b/>
          <w:color w:val="A8D08D" w:themeColor="accent6" w:themeTint="99"/>
          <w:sz w:val="24"/>
          <w:szCs w:val="32"/>
        </w:rPr>
        <w:t>Bouches-du-Rhône</w:t>
      </w:r>
    </w:p>
    <w:p w:rsidR="00296FD0" w:rsidRPr="00296FD0" w:rsidRDefault="00296FD0" w:rsidP="0001749A">
      <w:pPr>
        <w:spacing w:after="120"/>
        <w:jc w:val="center"/>
        <w:rPr>
          <w:b/>
          <w:sz w:val="8"/>
          <w:szCs w:val="30"/>
        </w:rPr>
      </w:pPr>
    </w:p>
    <w:p w:rsidR="00296FD0" w:rsidRDefault="00296FD0" w:rsidP="0001749A">
      <w:pPr>
        <w:spacing w:after="120"/>
        <w:jc w:val="center"/>
        <w:rPr>
          <w:sz w:val="30"/>
          <w:szCs w:val="30"/>
        </w:rPr>
      </w:pPr>
      <w:r>
        <w:rPr>
          <w:b/>
          <w:sz w:val="30"/>
          <w:szCs w:val="30"/>
        </w:rPr>
        <w:t>A</w:t>
      </w:r>
      <w:r w:rsidR="00B7577E">
        <w:rPr>
          <w:b/>
          <w:sz w:val="30"/>
          <w:szCs w:val="30"/>
        </w:rPr>
        <w:t>teliers « Échanges de pratiques » et « P</w:t>
      </w:r>
      <w:r w:rsidR="00B05CBB">
        <w:rPr>
          <w:b/>
          <w:sz w:val="30"/>
          <w:szCs w:val="30"/>
        </w:rPr>
        <w:t>résentation d’outils »</w:t>
      </w:r>
      <w:r w:rsidR="006A6673">
        <w:rPr>
          <w:b/>
          <w:sz w:val="30"/>
          <w:szCs w:val="30"/>
        </w:rPr>
        <w:t xml:space="preserve"> </w:t>
      </w:r>
      <w:r w:rsidR="009C3941" w:rsidRPr="00C60E2A">
        <w:rPr>
          <w:sz w:val="30"/>
          <w:szCs w:val="30"/>
        </w:rPr>
        <w:t xml:space="preserve">: </w:t>
      </w:r>
    </w:p>
    <w:p w:rsidR="0001749A" w:rsidRPr="0001749A" w:rsidRDefault="0001749A" w:rsidP="0001749A">
      <w:pPr>
        <w:spacing w:after="120"/>
        <w:jc w:val="center"/>
        <w:rPr>
          <w:b/>
          <w:sz w:val="30"/>
          <w:szCs w:val="30"/>
        </w:rPr>
      </w:pPr>
      <w:r w:rsidRPr="00296FD0">
        <w:rPr>
          <w:b/>
          <w:sz w:val="32"/>
          <w:szCs w:val="30"/>
        </w:rPr>
        <w:t>« Vie affective et sexuelle et usages du numérique »</w:t>
      </w:r>
    </w:p>
    <w:p w:rsidR="0001749A" w:rsidRDefault="0001749A" w:rsidP="0001749A">
      <w:pPr>
        <w:spacing w:after="120"/>
        <w:jc w:val="center"/>
        <w:rPr>
          <w:sz w:val="30"/>
          <w:szCs w:val="30"/>
        </w:rPr>
      </w:pPr>
      <w:r w:rsidRPr="0001749A">
        <w:rPr>
          <w:b/>
          <w:sz w:val="30"/>
          <w:szCs w:val="30"/>
        </w:rPr>
        <w:t>Le mardi 19 NOVEMBRE 2019</w:t>
      </w:r>
      <w:r w:rsidR="00296FD0">
        <w:rPr>
          <w:b/>
          <w:sz w:val="30"/>
          <w:szCs w:val="30"/>
        </w:rPr>
        <w:t xml:space="preserve"> à Martigues</w:t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Prénom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Structure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</w:rPr>
      </w:pPr>
      <w:r w:rsidRPr="005E3053">
        <w:rPr>
          <w:b/>
          <w:sz w:val="30"/>
          <w:szCs w:val="30"/>
        </w:rPr>
        <w:t>Fonction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60E2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Adresse</w:t>
      </w:r>
      <w:r w:rsidRPr="00C60E2A">
        <w:rPr>
          <w:sz w:val="30"/>
          <w:szCs w:val="30"/>
        </w:rPr>
        <w:t> :</w:t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  <w:r w:rsidR="00C60E2A" w:rsidRPr="00C765F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Code Postal</w:t>
      </w:r>
      <w:r w:rsidRPr="00C60E2A">
        <w:rPr>
          <w:sz w:val="30"/>
          <w:szCs w:val="30"/>
        </w:rPr>
        <w:t xml:space="preserve"> : </w:t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Pr="005E3053">
        <w:rPr>
          <w:b/>
          <w:sz w:val="30"/>
          <w:szCs w:val="30"/>
        </w:rPr>
        <w:t>Ville</w:t>
      </w:r>
      <w:r w:rsidRPr="00C60E2A">
        <w:rPr>
          <w:sz w:val="30"/>
          <w:szCs w:val="30"/>
        </w:rPr>
        <w:t> :</w:t>
      </w:r>
      <w:r w:rsidR="00C60E2A">
        <w:rPr>
          <w:sz w:val="30"/>
          <w:szCs w:val="30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Téléphone</w:t>
      </w:r>
      <w:r w:rsidRPr="00C60E2A">
        <w:rPr>
          <w:sz w:val="30"/>
          <w:szCs w:val="30"/>
        </w:rPr>
        <w:t> :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Portable</w:t>
      </w:r>
      <w:r w:rsidRPr="00C60E2A">
        <w:rPr>
          <w:rStyle w:val="Appelnotedebasdep"/>
          <w:sz w:val="30"/>
          <w:szCs w:val="30"/>
        </w:rPr>
        <w:footnoteReference w:id="1"/>
      </w:r>
      <w:r w:rsidR="009C3941"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6B2483" w:rsidRPr="00C765FA" w:rsidRDefault="006B2483" w:rsidP="006B2483">
      <w:pPr>
        <w:spacing w:after="120"/>
        <w:rPr>
          <w:sz w:val="30"/>
          <w:szCs w:val="30"/>
          <w:u w:val="dotted"/>
        </w:rPr>
      </w:pPr>
      <w:r w:rsidRPr="005E3053">
        <w:rPr>
          <w:b/>
          <w:sz w:val="30"/>
          <w:szCs w:val="30"/>
        </w:rPr>
        <w:t>E-mail</w:t>
      </w:r>
      <w:r w:rsidRPr="00C60E2A">
        <w:rPr>
          <w:sz w:val="30"/>
          <w:szCs w:val="30"/>
        </w:rPr>
        <w:t xml:space="preserve"> : </w:t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  <w:r w:rsidR="00C60E2A" w:rsidRPr="00C60E2A">
        <w:rPr>
          <w:sz w:val="20"/>
          <w:szCs w:val="20"/>
          <w:u w:val="dotted"/>
        </w:rPr>
        <w:tab/>
      </w:r>
    </w:p>
    <w:p w:rsidR="00296FD0" w:rsidRDefault="00296FD0" w:rsidP="006B2483">
      <w:pPr>
        <w:spacing w:after="120"/>
        <w:rPr>
          <w:b/>
          <w:sz w:val="32"/>
          <w:szCs w:val="28"/>
        </w:rPr>
      </w:pPr>
    </w:p>
    <w:p w:rsidR="00296FD0" w:rsidRDefault="00D062B8" w:rsidP="006B2483">
      <w:pPr>
        <w:spacing w:after="120"/>
        <w:rPr>
          <w:b/>
          <w:sz w:val="32"/>
          <w:szCs w:val="28"/>
        </w:rPr>
      </w:pPr>
      <w:r w:rsidRPr="00D062B8">
        <w:rPr>
          <w:b/>
          <w:sz w:val="32"/>
          <w:szCs w:val="28"/>
        </w:rPr>
        <w:t xml:space="preserve">Ce qui me motive à m’inscrire sur ces ateliers : </w:t>
      </w:r>
    </w:p>
    <w:p w:rsidR="00296FD0" w:rsidRDefault="00D062B8" w:rsidP="006B2483">
      <w:pPr>
        <w:spacing w:after="120"/>
        <w:rPr>
          <w:sz w:val="20"/>
          <w:szCs w:val="20"/>
        </w:rPr>
      </w:pPr>
      <w:r w:rsidRPr="00296FD0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9C3941" w:rsidRPr="00296FD0" w:rsidRDefault="00D062B8" w:rsidP="006B2483">
      <w:pPr>
        <w:spacing w:after="120"/>
        <w:rPr>
          <w:sz w:val="20"/>
          <w:szCs w:val="20"/>
        </w:rPr>
      </w:pPr>
      <w:r w:rsidRPr="00296FD0">
        <w:rPr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:rsidR="00296FD0" w:rsidRPr="00296FD0" w:rsidRDefault="00296FD0" w:rsidP="00C60E2A">
      <w:pPr>
        <w:spacing w:after="120"/>
        <w:jc w:val="center"/>
        <w:rPr>
          <w:rFonts w:ascii="Calibri" w:hAnsi="Calibri"/>
          <w:sz w:val="8"/>
          <w:szCs w:val="24"/>
        </w:rPr>
      </w:pPr>
    </w:p>
    <w:p w:rsidR="009C3941" w:rsidRPr="00296FD0" w:rsidRDefault="00205965" w:rsidP="00296FD0">
      <w:pPr>
        <w:spacing w:after="120"/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Ces temps d’échanges étant</w:t>
      </w:r>
      <w:r>
        <w:rPr>
          <w:rFonts w:ascii="Calibri" w:hAnsi="Calibri"/>
          <w:sz w:val="24"/>
          <w:szCs w:val="24"/>
          <w:u w:val="single"/>
        </w:rPr>
        <w:t xml:space="preserve"> délivrés</w:t>
      </w:r>
      <w:r w:rsidR="009C3941" w:rsidRPr="00C60E2A">
        <w:rPr>
          <w:rFonts w:ascii="Calibri" w:hAnsi="Calibri"/>
          <w:sz w:val="24"/>
          <w:szCs w:val="24"/>
          <w:u w:val="single"/>
        </w:rPr>
        <w:t xml:space="preserve"> gratuitement</w:t>
      </w:r>
      <w:r w:rsidR="009C3941" w:rsidRPr="00C60E2A">
        <w:rPr>
          <w:rStyle w:val="Appelnotedebasdep"/>
          <w:rFonts w:ascii="Calibri" w:hAnsi="Calibri"/>
          <w:sz w:val="24"/>
          <w:szCs w:val="24"/>
          <w:u w:val="single"/>
        </w:rPr>
        <w:footnoteReference w:id="2"/>
      </w:r>
      <w:r w:rsidR="009C3941" w:rsidRPr="00C60E2A">
        <w:rPr>
          <w:rFonts w:ascii="Calibri" w:hAnsi="Calibri"/>
          <w:sz w:val="24"/>
          <w:szCs w:val="24"/>
          <w:u w:val="single"/>
        </w:rPr>
        <w:t>,</w:t>
      </w:r>
      <w:r w:rsidR="009C3941" w:rsidRPr="00C60E2A">
        <w:rPr>
          <w:rFonts w:ascii="Calibri" w:hAnsi="Calibri"/>
          <w:sz w:val="24"/>
          <w:szCs w:val="24"/>
        </w:rPr>
        <w:t xml:space="preserve"> une caution de 50 € est demandée lors de toute inscription. Elle sera restituée au stagiaire à l’issue de sa formation.</w:t>
      </w:r>
      <w:r w:rsidR="00670554">
        <w:rPr>
          <w:rFonts w:ascii="Calibri" w:hAnsi="Calibri"/>
          <w:sz w:val="24"/>
          <w:szCs w:val="24"/>
        </w:rPr>
        <w:t xml:space="preserve"> </w:t>
      </w:r>
    </w:p>
    <w:p w:rsidR="009C3941" w:rsidRPr="00C60E2A" w:rsidRDefault="009C3941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 w:rsidRPr="00C60E2A">
        <w:rPr>
          <w:sz w:val="28"/>
          <w:szCs w:val="28"/>
        </w:rPr>
        <w:t>Bulletin d’inscription à retourner</w:t>
      </w:r>
      <w:r w:rsidR="00C60E2A">
        <w:rPr>
          <w:sz w:val="28"/>
          <w:szCs w:val="28"/>
        </w:rPr>
        <w:t>,</w:t>
      </w:r>
      <w:r w:rsidRPr="00C60E2A">
        <w:rPr>
          <w:sz w:val="28"/>
          <w:szCs w:val="28"/>
        </w:rPr>
        <w:t xml:space="preserve"> accompagné de votre </w:t>
      </w:r>
      <w:r w:rsidR="00A05404">
        <w:rPr>
          <w:sz w:val="28"/>
          <w:szCs w:val="28"/>
        </w:rPr>
        <w:t>règlement à l’ordre du CODEPS13</w:t>
      </w:r>
      <w:r w:rsidRPr="00C60E2A">
        <w:rPr>
          <w:sz w:val="28"/>
          <w:szCs w:val="28"/>
        </w:rPr>
        <w:t xml:space="preserve">, au maximum </w:t>
      </w:r>
      <w:r w:rsidR="00205965">
        <w:rPr>
          <w:sz w:val="28"/>
          <w:szCs w:val="28"/>
        </w:rPr>
        <w:t>3 semaines avant cette journée au</w:t>
      </w:r>
      <w:r w:rsidRPr="00C60E2A">
        <w:rPr>
          <w:sz w:val="28"/>
          <w:szCs w:val="28"/>
        </w:rPr>
        <w:t xml:space="preserve"> :</w:t>
      </w:r>
    </w:p>
    <w:p w:rsidR="009C3941" w:rsidRPr="00C60E2A" w:rsidRDefault="00A05404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CODEPS13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–</w:t>
      </w:r>
      <w:r w:rsidR="009C3941" w:rsidRPr="00C60E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83, la Canebière - 13001</w:t>
      </w:r>
      <w:r w:rsidR="009C3941" w:rsidRPr="00C60E2A">
        <w:rPr>
          <w:b/>
          <w:sz w:val="28"/>
          <w:szCs w:val="28"/>
        </w:rPr>
        <w:t xml:space="preserve"> MARSEILLE</w:t>
      </w:r>
    </w:p>
    <w:p w:rsidR="009C3941" w:rsidRPr="00C60E2A" w:rsidRDefault="006E2A85" w:rsidP="00C60E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sz w:val="28"/>
          <w:szCs w:val="28"/>
        </w:rPr>
      </w:pPr>
      <w:r>
        <w:rPr>
          <w:sz w:val="28"/>
          <w:szCs w:val="28"/>
        </w:rPr>
        <w:t>C</w:t>
      </w:r>
      <w:r w:rsidR="00C60E2A">
        <w:rPr>
          <w:sz w:val="28"/>
          <w:szCs w:val="28"/>
        </w:rPr>
        <w:t>ontact</w:t>
      </w:r>
      <w:r w:rsidR="009C3941" w:rsidRPr="00C60E2A">
        <w:rPr>
          <w:sz w:val="28"/>
          <w:szCs w:val="28"/>
        </w:rPr>
        <w:t xml:space="preserve"> : </w:t>
      </w:r>
      <w:r>
        <w:rPr>
          <w:sz w:val="28"/>
          <w:szCs w:val="28"/>
        </w:rPr>
        <w:t>contact@codeps13.org</w:t>
      </w:r>
      <w:r w:rsidR="009C3941" w:rsidRPr="00C60E2A">
        <w:rPr>
          <w:sz w:val="28"/>
          <w:szCs w:val="28"/>
        </w:rPr>
        <w:t xml:space="preserve"> – </w:t>
      </w:r>
      <w:r>
        <w:rPr>
          <w:sz w:val="28"/>
          <w:szCs w:val="28"/>
        </w:rPr>
        <w:t>04.91.81.68.49</w:t>
      </w:r>
    </w:p>
    <w:sectPr w:rsidR="009C3941" w:rsidRPr="00C60E2A" w:rsidSect="006B248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590C" w:rsidRDefault="005C590C" w:rsidP="006B2483">
      <w:pPr>
        <w:spacing w:after="0" w:line="240" w:lineRule="auto"/>
      </w:pPr>
      <w:r>
        <w:separator/>
      </w:r>
    </w:p>
  </w:endnote>
  <w:endnote w:type="continuationSeparator" w:id="0">
    <w:p w:rsidR="005C590C" w:rsidRDefault="005C590C" w:rsidP="006B2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590C" w:rsidRDefault="005C590C" w:rsidP="006B2483">
      <w:pPr>
        <w:spacing w:after="0" w:line="240" w:lineRule="auto"/>
      </w:pPr>
      <w:r>
        <w:separator/>
      </w:r>
    </w:p>
  </w:footnote>
  <w:footnote w:type="continuationSeparator" w:id="0">
    <w:p w:rsidR="005C590C" w:rsidRDefault="005C590C" w:rsidP="006B2483">
      <w:pPr>
        <w:spacing w:after="0" w:line="240" w:lineRule="auto"/>
      </w:pPr>
      <w:r>
        <w:continuationSeparator/>
      </w:r>
    </w:p>
  </w:footnote>
  <w:footnote w:id="1">
    <w:p w:rsidR="006B2483" w:rsidRPr="00C60E2A" w:rsidRDefault="006B2483">
      <w:pPr>
        <w:pStyle w:val="Notedebasdepage"/>
        <w:rPr>
          <w:sz w:val="22"/>
          <w:szCs w:val="22"/>
        </w:rPr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proofErr w:type="gramStart"/>
      <w:r w:rsidRPr="00C60E2A">
        <w:rPr>
          <w:rFonts w:ascii="Calibri" w:hAnsi="Calibri"/>
          <w:i/>
          <w:sz w:val="22"/>
          <w:szCs w:val="22"/>
        </w:rPr>
        <w:t>n</w:t>
      </w:r>
      <w:proofErr w:type="gramEnd"/>
      <w:r w:rsidRPr="00C60E2A">
        <w:rPr>
          <w:rFonts w:ascii="Calibri" w:hAnsi="Calibri"/>
          <w:i/>
          <w:sz w:val="22"/>
          <w:szCs w:val="22"/>
        </w:rPr>
        <w:t>° de téléphone personnel où vous joindre en cas de problème de dernière minute. Ce numéro ne sera ni enregistré dans nos bases, ni diffusé</w:t>
      </w:r>
    </w:p>
  </w:footnote>
  <w:footnote w:id="2">
    <w:p w:rsidR="009C3941" w:rsidRPr="00556CD4" w:rsidRDefault="009C3941" w:rsidP="009C3941">
      <w:pPr>
        <w:pStyle w:val="Notedebasdepage"/>
      </w:pPr>
      <w:r w:rsidRPr="00C60E2A">
        <w:rPr>
          <w:rStyle w:val="Appelnotedebasdep"/>
          <w:sz w:val="22"/>
          <w:szCs w:val="22"/>
        </w:rPr>
        <w:footnoteRef/>
      </w:r>
      <w:r w:rsidRPr="00C60E2A">
        <w:rPr>
          <w:sz w:val="22"/>
          <w:szCs w:val="22"/>
        </w:rPr>
        <w:t xml:space="preserve"> </w:t>
      </w:r>
      <w:r w:rsidR="00DA1500">
        <w:rPr>
          <w:i/>
          <w:sz w:val="22"/>
          <w:szCs w:val="22"/>
        </w:rPr>
        <w:t>Le Dispositif Régional de C</w:t>
      </w:r>
      <w:r w:rsidRPr="00C60E2A">
        <w:rPr>
          <w:i/>
          <w:sz w:val="22"/>
          <w:szCs w:val="22"/>
        </w:rPr>
        <w:t>ompétence</w:t>
      </w:r>
      <w:r w:rsidR="00535DF0">
        <w:rPr>
          <w:i/>
          <w:sz w:val="22"/>
          <w:szCs w:val="22"/>
        </w:rPr>
        <w:t>s</w:t>
      </w:r>
      <w:r w:rsidRPr="00C60E2A">
        <w:rPr>
          <w:i/>
          <w:sz w:val="22"/>
          <w:szCs w:val="22"/>
        </w:rPr>
        <w:t xml:space="preserve"> est financé par </w:t>
      </w:r>
      <w:r w:rsidR="00535DF0">
        <w:rPr>
          <w:i/>
          <w:sz w:val="22"/>
          <w:szCs w:val="22"/>
        </w:rPr>
        <w:t>l’Agence Régional de Santé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483"/>
    <w:rsid w:val="00005E7C"/>
    <w:rsid w:val="0001749A"/>
    <w:rsid w:val="00056C99"/>
    <w:rsid w:val="000D7C24"/>
    <w:rsid w:val="00205965"/>
    <w:rsid w:val="00283C1C"/>
    <w:rsid w:val="00296FD0"/>
    <w:rsid w:val="00460F4E"/>
    <w:rsid w:val="0046626A"/>
    <w:rsid w:val="00535DF0"/>
    <w:rsid w:val="005C590C"/>
    <w:rsid w:val="005E3053"/>
    <w:rsid w:val="00620C44"/>
    <w:rsid w:val="00670554"/>
    <w:rsid w:val="006A6673"/>
    <w:rsid w:val="006B2483"/>
    <w:rsid w:val="006E2A85"/>
    <w:rsid w:val="007B7E43"/>
    <w:rsid w:val="0095471D"/>
    <w:rsid w:val="009C3941"/>
    <w:rsid w:val="00A05404"/>
    <w:rsid w:val="00B05CBB"/>
    <w:rsid w:val="00B53933"/>
    <w:rsid w:val="00B7577E"/>
    <w:rsid w:val="00B84A52"/>
    <w:rsid w:val="00C51AF3"/>
    <w:rsid w:val="00C60E2A"/>
    <w:rsid w:val="00C765FA"/>
    <w:rsid w:val="00D062B8"/>
    <w:rsid w:val="00DA1500"/>
    <w:rsid w:val="00E348A2"/>
    <w:rsid w:val="00F5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7003F32-4629-4185-B932-80DAE1B88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rsid w:val="006B248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rsid w:val="006B2483"/>
    <w:rPr>
      <w:sz w:val="20"/>
      <w:szCs w:val="20"/>
    </w:rPr>
  </w:style>
  <w:style w:type="character" w:styleId="Appelnotedebasdep">
    <w:name w:val="footnote reference"/>
    <w:basedOn w:val="Policepardfaut"/>
    <w:unhideWhenUsed/>
    <w:rsid w:val="006B2483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9C39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128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436D7-176C-4A80-80A1-18D75B270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Cecile Chaussignand</dc:creator>
  <cp:keywords/>
  <dc:description/>
  <cp:lastModifiedBy>Annexe</cp:lastModifiedBy>
  <cp:revision>2</cp:revision>
  <cp:lastPrinted>2016-10-05T08:16:00Z</cp:lastPrinted>
  <dcterms:created xsi:type="dcterms:W3CDTF">2019-09-16T11:50:00Z</dcterms:created>
  <dcterms:modified xsi:type="dcterms:W3CDTF">2019-09-16T11:50:00Z</dcterms:modified>
</cp:coreProperties>
</file>