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B9B5" w14:textId="08BDEA4F" w:rsidR="00DA0B86" w:rsidRDefault="00DA0B86" w:rsidP="005A7F84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jc w:val="center"/>
        <w:rPr>
          <w:rFonts w:asciiTheme="majorHAnsi" w:eastAsiaTheme="majorEastAsia" w:hAnsiTheme="majorHAnsi" w:cstheme="majorBidi"/>
          <w:b/>
          <w:caps/>
          <w:kern w:val="28"/>
          <w:sz w:val="34"/>
          <w:szCs w:val="34"/>
        </w:rPr>
      </w:pPr>
      <w:r w:rsidRPr="005A7F84">
        <w:rPr>
          <w:rFonts w:asciiTheme="majorHAnsi" w:eastAsiaTheme="majorEastAsia" w:hAnsiTheme="majorHAnsi" w:cstheme="majorBidi"/>
          <w:caps/>
          <w:noProof/>
          <w:kern w:val="28"/>
          <w:sz w:val="28"/>
          <w:szCs w:val="80"/>
          <w:lang w:eastAsia="fr-FR"/>
        </w:rPr>
        <w:drawing>
          <wp:anchor distT="0" distB="0" distL="114300" distR="114300" simplePos="0" relativeHeight="251668480" behindDoc="0" locked="0" layoutInCell="1" allowOverlap="1" wp14:anchorId="44CA4CC0" wp14:editId="3282991D">
            <wp:simplePos x="0" y="0"/>
            <wp:positionH relativeFrom="margin">
              <wp:posOffset>5700395</wp:posOffset>
            </wp:positionH>
            <wp:positionV relativeFrom="paragraph">
              <wp:posOffset>-118110</wp:posOffset>
            </wp:positionV>
            <wp:extent cx="1159501" cy="699135"/>
            <wp:effectExtent l="0" t="0" r="3175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DEPS 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01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268" w:rsidRPr="00950021">
        <w:rPr>
          <w:rFonts w:asciiTheme="majorHAnsi" w:eastAsiaTheme="majorEastAsia" w:hAnsiTheme="majorHAnsi" w:cstheme="majorBidi"/>
          <w:caps/>
          <w:kern w:val="28"/>
          <w:sz w:val="72"/>
          <w:szCs w:val="80"/>
        </w:rPr>
        <w:t>Bulletin d’inscription</w:t>
      </w:r>
      <w:r w:rsidR="00975268" w:rsidRPr="00950021">
        <w:rPr>
          <w:rFonts w:asciiTheme="majorHAnsi" w:eastAsiaTheme="majorEastAsia" w:hAnsiTheme="majorHAnsi" w:cstheme="majorBidi"/>
          <w:caps/>
          <w:color w:val="5B9BD5" w:themeColor="accent1"/>
          <w:kern w:val="28"/>
          <w:sz w:val="44"/>
          <w:szCs w:val="80"/>
        </w:rPr>
        <w:br/>
      </w:r>
      <w:r w:rsidR="00975268" w:rsidRPr="003E6B80">
        <w:rPr>
          <w:rFonts w:asciiTheme="majorHAnsi" w:eastAsiaTheme="majorEastAsia" w:hAnsiTheme="majorHAnsi" w:cstheme="majorBidi"/>
          <w:b/>
          <w:caps/>
          <w:kern w:val="28"/>
          <w:sz w:val="34"/>
          <w:szCs w:val="34"/>
        </w:rPr>
        <w:t>Formation « Personne ressource en Éducation à la sexualitÉ »</w:t>
      </w:r>
    </w:p>
    <w:p w14:paraId="55E130DB" w14:textId="2948BB12" w:rsidR="00975268" w:rsidRPr="003E6B80" w:rsidRDefault="00DA0B86" w:rsidP="005A7F84">
      <w:pPr>
        <w:numPr>
          <w:ilvl w:val="1"/>
          <w:numId w:val="0"/>
        </w:numPr>
        <w:shd w:val="clear" w:color="auto" w:fill="E2EFD9" w:themeFill="accent6" w:themeFillTint="33"/>
        <w:spacing w:before="480" w:after="0" w:line="204" w:lineRule="auto"/>
        <w:jc w:val="center"/>
        <w:rPr>
          <w:rFonts w:asciiTheme="majorHAnsi" w:eastAsiaTheme="majorEastAsia" w:hAnsiTheme="majorHAnsi" w:cstheme="majorBidi"/>
          <w:b/>
          <w:caps/>
          <w:color w:val="5B9BD5" w:themeColor="accent1"/>
          <w:kern w:val="28"/>
          <w:sz w:val="34"/>
          <w:szCs w:val="34"/>
        </w:rPr>
      </w:pPr>
      <w:r>
        <w:rPr>
          <w:rFonts w:asciiTheme="majorHAnsi" w:eastAsiaTheme="majorEastAsia" w:hAnsiTheme="majorHAnsi" w:cstheme="majorBidi"/>
          <w:b/>
          <w:caps/>
          <w:kern w:val="28"/>
          <w:sz w:val="34"/>
          <w:szCs w:val="34"/>
        </w:rPr>
        <w:t xml:space="preserve">Les </w:t>
      </w:r>
      <w:r w:rsidR="00F2010C">
        <w:rPr>
          <w:rFonts w:asciiTheme="majorHAnsi" w:eastAsiaTheme="majorEastAsia" w:hAnsiTheme="majorHAnsi" w:cstheme="majorBidi"/>
          <w:b/>
          <w:caps/>
          <w:kern w:val="28"/>
          <w:sz w:val="34"/>
          <w:szCs w:val="34"/>
        </w:rPr>
        <w:t>12, 13, 22, 23 avril 2021</w:t>
      </w:r>
      <w:r w:rsidR="00975268" w:rsidRPr="003E6B80">
        <w:rPr>
          <w:rFonts w:asciiTheme="majorHAnsi" w:eastAsiaTheme="majorEastAsia" w:hAnsiTheme="majorHAnsi" w:cstheme="majorBidi"/>
          <w:b/>
          <w:caps/>
          <w:color w:val="5B9BD5" w:themeColor="accent1"/>
          <w:kern w:val="28"/>
          <w:sz w:val="34"/>
          <w:szCs w:val="34"/>
        </w:rPr>
        <w:t xml:space="preserve"> </w:t>
      </w:r>
    </w:p>
    <w:p w14:paraId="3B1C1BC6" w14:textId="5C4CC8BD" w:rsidR="00950021" w:rsidRPr="003E6B80" w:rsidRDefault="00950021" w:rsidP="00975268">
      <w:pPr>
        <w:spacing w:after="120"/>
        <w:rPr>
          <w:rFonts w:asciiTheme="majorHAnsi" w:eastAsiaTheme="majorEastAsia" w:hAnsiTheme="majorHAnsi" w:cstheme="majorBidi"/>
          <w:b/>
          <w:caps/>
          <w:color w:val="2F5496" w:themeColor="accent5" w:themeShade="BF"/>
          <w:kern w:val="28"/>
          <w:sz w:val="28"/>
          <w:szCs w:val="80"/>
        </w:rPr>
      </w:pPr>
    </w:p>
    <w:p w14:paraId="0230EBD2" w14:textId="77777777" w:rsidR="00975268" w:rsidRPr="005A7F84" w:rsidRDefault="00975268" w:rsidP="00975268">
      <w:pPr>
        <w:spacing w:after="120"/>
        <w:rPr>
          <w:rFonts w:ascii="Calibri" w:eastAsia="Calibri" w:hAnsi="Calibri" w:cs="Times New Roman"/>
        </w:rPr>
      </w:pPr>
    </w:p>
    <w:p w14:paraId="29D388F8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333A55FB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60015E64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2F8F04DC" w14:textId="77777777"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1CBA404B" w14:textId="77777777"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14:paraId="304144F4" w14:textId="77777777"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14:paraId="52FF17F6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1F47119C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047B4DF7" w14:textId="77777777"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096AAA5E" w14:textId="77777777" w:rsidR="009C3941" w:rsidRPr="00701C12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14:paraId="5C167D03" w14:textId="77777777" w:rsidR="00BE6AAE" w:rsidRDefault="00BE6AAE" w:rsidP="00BE6AAE">
      <w:pPr>
        <w:spacing w:after="120"/>
        <w:jc w:val="center"/>
        <w:rPr>
          <w:rFonts w:ascii="Calibri" w:hAnsi="Calibri"/>
          <w:sz w:val="24"/>
          <w:szCs w:val="24"/>
        </w:rPr>
      </w:pPr>
    </w:p>
    <w:p w14:paraId="65C6C403" w14:textId="77777777" w:rsidR="00BE6AAE" w:rsidRDefault="009C3941" w:rsidP="00BE6AAE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</w:t>
      </w:r>
      <w:r w:rsidR="00834479">
        <w:rPr>
          <w:rFonts w:ascii="Calibri" w:hAnsi="Calibri"/>
          <w:sz w:val="24"/>
          <w:szCs w:val="24"/>
        </w:rPr>
        <w:t>de la</w:t>
      </w:r>
      <w:r w:rsidRPr="00C60E2A">
        <w:rPr>
          <w:rFonts w:ascii="Calibri" w:hAnsi="Calibri"/>
          <w:sz w:val="24"/>
          <w:szCs w:val="24"/>
        </w:rPr>
        <w:t xml:space="preserve"> formation.</w:t>
      </w:r>
    </w:p>
    <w:p w14:paraId="155AA4D3" w14:textId="77777777" w:rsidR="006928E5" w:rsidRPr="00961B69" w:rsidRDefault="00BE6AAE" w:rsidP="00BE6AAE">
      <w:pPr>
        <w:spacing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48979" wp14:editId="6BA0C44A">
                <wp:simplePos x="0" y="0"/>
                <wp:positionH relativeFrom="column">
                  <wp:posOffset>-64135</wp:posOffset>
                </wp:positionH>
                <wp:positionV relativeFrom="paragraph">
                  <wp:posOffset>220345</wp:posOffset>
                </wp:positionV>
                <wp:extent cx="6653048" cy="1533525"/>
                <wp:effectExtent l="0" t="0" r="14605" b="2857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3048" cy="1533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1208A17D" id="Rectangle à coins arrondis 1" o:spid="_x0000_s1026" style="position:absolute;margin-left:-5.05pt;margin-top:17.35pt;width:523.85pt;height:12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" filled="f" strokecolor="#70ad47 [3209]" strokeweight="1pt">
                <v:stroke joinstyle="miter"/>
              </v:roundrect>
            </w:pict>
          </mc:Fallback>
        </mc:AlternateContent>
      </w:r>
    </w:p>
    <w:p w14:paraId="5171DE2F" w14:textId="663D693E" w:rsidR="009C3941" w:rsidRPr="00C60E2A" w:rsidRDefault="009C3941" w:rsidP="00BE6AAE">
      <w:pPr>
        <w:spacing w:after="120"/>
        <w:jc w:val="center"/>
        <w:rPr>
          <w:sz w:val="28"/>
          <w:szCs w:val="28"/>
        </w:rPr>
      </w:pPr>
      <w:r w:rsidRPr="00F23181">
        <w:rPr>
          <w:sz w:val="28"/>
          <w:szCs w:val="28"/>
        </w:rPr>
        <w:t>Bulletin d’inscription à retourner</w:t>
      </w:r>
      <w:r w:rsidR="00F23181" w:rsidRPr="00F23181">
        <w:rPr>
          <w:sz w:val="28"/>
          <w:szCs w:val="28"/>
        </w:rPr>
        <w:t>,</w:t>
      </w:r>
      <w:r w:rsidR="00F23181" w:rsidRPr="00F23181">
        <w:rPr>
          <w:b/>
          <w:sz w:val="28"/>
          <w:szCs w:val="28"/>
        </w:rPr>
        <w:t xml:space="preserve"> accompagné</w:t>
      </w:r>
      <w:r w:rsidRPr="00F23181">
        <w:rPr>
          <w:b/>
          <w:sz w:val="28"/>
          <w:szCs w:val="28"/>
        </w:rPr>
        <w:t xml:space="preserve"> d</w:t>
      </w:r>
      <w:r w:rsidR="00961B69" w:rsidRPr="00F23181">
        <w:rPr>
          <w:b/>
          <w:sz w:val="28"/>
          <w:szCs w:val="28"/>
        </w:rPr>
        <w:t>’un chèque de caution</w:t>
      </w:r>
      <w:r w:rsidR="009D75A6" w:rsidRPr="00F23181">
        <w:rPr>
          <w:b/>
          <w:sz w:val="28"/>
          <w:szCs w:val="28"/>
        </w:rPr>
        <w:t xml:space="preserve"> de 50 euros</w:t>
      </w:r>
      <w:r w:rsidR="00961B69">
        <w:rPr>
          <w:sz w:val="28"/>
          <w:szCs w:val="28"/>
        </w:rPr>
        <w:t xml:space="preserve"> </w:t>
      </w:r>
      <w:bookmarkStart w:id="0" w:name="_GoBack"/>
      <w:bookmarkEnd w:id="0"/>
      <w:r w:rsidR="00A05404">
        <w:rPr>
          <w:sz w:val="28"/>
          <w:szCs w:val="28"/>
        </w:rPr>
        <w:t>à l’ordre du CODEPS13</w:t>
      </w:r>
      <w:r w:rsidRPr="00C60E2A">
        <w:rPr>
          <w:sz w:val="28"/>
          <w:szCs w:val="28"/>
        </w:rPr>
        <w:t>, à</w:t>
      </w:r>
      <w:r w:rsidR="00876605">
        <w:rPr>
          <w:sz w:val="28"/>
          <w:szCs w:val="28"/>
        </w:rPr>
        <w:t xml:space="preserve"> l’adresse suivante</w:t>
      </w:r>
      <w:r w:rsidRPr="00C60E2A">
        <w:rPr>
          <w:sz w:val="28"/>
          <w:szCs w:val="28"/>
        </w:rPr>
        <w:t xml:space="preserve"> :</w:t>
      </w:r>
    </w:p>
    <w:p w14:paraId="18659F5F" w14:textId="77777777" w:rsidR="009C3941" w:rsidRPr="00C60E2A" w:rsidRDefault="00A05404" w:rsidP="00BE6AA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14:paraId="0D9FC161" w14:textId="77777777" w:rsidR="009C3941" w:rsidRPr="00C60E2A" w:rsidRDefault="006E2A85" w:rsidP="00BE6AAE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 w:rsidR="006B02B3">
        <w:rPr>
          <w:sz w:val="28"/>
          <w:szCs w:val="28"/>
        </w:rPr>
        <w:t>contact</w:t>
      </w:r>
      <w:r>
        <w:rPr>
          <w:sz w:val="28"/>
          <w:szCs w:val="28"/>
        </w:rPr>
        <w:t>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BE6AAE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32CBF" w14:textId="77777777" w:rsidR="002427DC" w:rsidRDefault="002427DC" w:rsidP="006B2483">
      <w:pPr>
        <w:spacing w:after="0" w:line="240" w:lineRule="auto"/>
      </w:pPr>
      <w:r>
        <w:separator/>
      </w:r>
    </w:p>
  </w:endnote>
  <w:endnote w:type="continuationSeparator" w:id="0">
    <w:p w14:paraId="356C09F3" w14:textId="77777777" w:rsidR="002427DC" w:rsidRDefault="002427DC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32DDC" w14:textId="77777777" w:rsidR="002427DC" w:rsidRDefault="002427DC" w:rsidP="006B2483">
      <w:pPr>
        <w:spacing w:after="0" w:line="240" w:lineRule="auto"/>
      </w:pPr>
      <w:r>
        <w:separator/>
      </w:r>
    </w:p>
  </w:footnote>
  <w:footnote w:type="continuationSeparator" w:id="0">
    <w:p w14:paraId="2B29B75C" w14:textId="77777777" w:rsidR="002427DC" w:rsidRDefault="002427DC" w:rsidP="006B2483">
      <w:pPr>
        <w:spacing w:after="0" w:line="240" w:lineRule="auto"/>
      </w:pPr>
      <w:r>
        <w:continuationSeparator/>
      </w:r>
    </w:p>
  </w:footnote>
  <w:footnote w:id="1">
    <w:p w14:paraId="6FFB1374" w14:textId="77777777" w:rsidR="006B2483" w:rsidRPr="00C60E2A" w:rsidRDefault="006B2483" w:rsidP="006B02B3">
      <w:pPr>
        <w:pStyle w:val="Notedebasdepage"/>
        <w:jc w:val="both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14:paraId="0E26400E" w14:textId="77777777"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>L</w:t>
      </w:r>
      <w:r w:rsidR="00055CDD">
        <w:rPr>
          <w:i/>
          <w:sz w:val="22"/>
          <w:szCs w:val="22"/>
        </w:rPr>
        <w:t xml:space="preserve">a formation </w:t>
      </w:r>
      <w:r w:rsidRPr="00C60E2A">
        <w:rPr>
          <w:i/>
          <w:sz w:val="22"/>
          <w:szCs w:val="22"/>
        </w:rPr>
        <w:t>est financé</w:t>
      </w:r>
      <w:r w:rsidR="00055CDD">
        <w:rPr>
          <w:i/>
          <w:sz w:val="22"/>
          <w:szCs w:val="22"/>
        </w:rPr>
        <w:t>e</w:t>
      </w:r>
      <w:r w:rsidRPr="00C60E2A">
        <w:rPr>
          <w:i/>
          <w:sz w:val="22"/>
          <w:szCs w:val="22"/>
        </w:rPr>
        <w:t xml:space="preserve"> par </w:t>
      </w:r>
      <w:r w:rsidR="00055CDD">
        <w:rPr>
          <w:i/>
          <w:sz w:val="22"/>
          <w:szCs w:val="22"/>
        </w:rPr>
        <w:t>L’Agence Régionale de Santé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5CDD"/>
    <w:rsid w:val="00056C99"/>
    <w:rsid w:val="00087FF8"/>
    <w:rsid w:val="00092FAD"/>
    <w:rsid w:val="000C0673"/>
    <w:rsid w:val="00135867"/>
    <w:rsid w:val="001437E8"/>
    <w:rsid w:val="00163512"/>
    <w:rsid w:val="001C33E8"/>
    <w:rsid w:val="002427DC"/>
    <w:rsid w:val="00272303"/>
    <w:rsid w:val="00274BB4"/>
    <w:rsid w:val="00283C1C"/>
    <w:rsid w:val="002C4DA9"/>
    <w:rsid w:val="002F7551"/>
    <w:rsid w:val="00355F53"/>
    <w:rsid w:val="003B5A8F"/>
    <w:rsid w:val="003E6B80"/>
    <w:rsid w:val="00460F4E"/>
    <w:rsid w:val="0046626A"/>
    <w:rsid w:val="004E2561"/>
    <w:rsid w:val="005163FF"/>
    <w:rsid w:val="005A7F84"/>
    <w:rsid w:val="005E3053"/>
    <w:rsid w:val="0061226D"/>
    <w:rsid w:val="006823A3"/>
    <w:rsid w:val="006928E5"/>
    <w:rsid w:val="006B02B3"/>
    <w:rsid w:val="006B2483"/>
    <w:rsid w:val="006B3DA0"/>
    <w:rsid w:val="006E2A85"/>
    <w:rsid w:val="00701C12"/>
    <w:rsid w:val="00785BD4"/>
    <w:rsid w:val="00792130"/>
    <w:rsid w:val="00792DE7"/>
    <w:rsid w:val="007A7C72"/>
    <w:rsid w:val="00801C79"/>
    <w:rsid w:val="00826693"/>
    <w:rsid w:val="00834479"/>
    <w:rsid w:val="008468E8"/>
    <w:rsid w:val="00876605"/>
    <w:rsid w:val="008B04DD"/>
    <w:rsid w:val="009216B6"/>
    <w:rsid w:val="00950021"/>
    <w:rsid w:val="0095471D"/>
    <w:rsid w:val="00961B69"/>
    <w:rsid w:val="00975268"/>
    <w:rsid w:val="00983BE9"/>
    <w:rsid w:val="00986652"/>
    <w:rsid w:val="009C2349"/>
    <w:rsid w:val="009C3941"/>
    <w:rsid w:val="009D6B55"/>
    <w:rsid w:val="009D75A6"/>
    <w:rsid w:val="00A05404"/>
    <w:rsid w:val="00A65DDB"/>
    <w:rsid w:val="00AE069A"/>
    <w:rsid w:val="00AE18E0"/>
    <w:rsid w:val="00AF1517"/>
    <w:rsid w:val="00BD2E56"/>
    <w:rsid w:val="00BE6AAE"/>
    <w:rsid w:val="00C60E2A"/>
    <w:rsid w:val="00C765FA"/>
    <w:rsid w:val="00CD56EB"/>
    <w:rsid w:val="00D14710"/>
    <w:rsid w:val="00D20BF9"/>
    <w:rsid w:val="00D2159A"/>
    <w:rsid w:val="00D317EC"/>
    <w:rsid w:val="00DA0B86"/>
    <w:rsid w:val="00DA29D6"/>
    <w:rsid w:val="00E12828"/>
    <w:rsid w:val="00E348A2"/>
    <w:rsid w:val="00E37307"/>
    <w:rsid w:val="00EF7F66"/>
    <w:rsid w:val="00F2010C"/>
    <w:rsid w:val="00F23181"/>
    <w:rsid w:val="00F5340E"/>
    <w:rsid w:val="00F55CAF"/>
    <w:rsid w:val="00F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FB37"/>
  <w15:chartTrackingRefBased/>
  <w15:docId w15:val="{37003F32-4629-4185-B932-80DAE1B8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Sansinterligne">
    <w:name w:val="No Spacing"/>
    <w:uiPriority w:val="19"/>
    <w:qFormat/>
    <w:rsid w:val="00975268"/>
    <w:pPr>
      <w:spacing w:after="0" w:line="240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paragraph" w:customStyle="1" w:styleId="Notedebasdepage1">
    <w:name w:val="Note de bas de page1"/>
    <w:basedOn w:val="Normal"/>
    <w:next w:val="Notedebasdepage"/>
    <w:unhideWhenUsed/>
    <w:rsid w:val="00975268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E6016-0745-4995-9F49-76DFBEB1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Chaussignand</dc:creator>
  <cp:keywords/>
  <dc:description/>
  <cp:lastModifiedBy>Celine</cp:lastModifiedBy>
  <cp:revision>2</cp:revision>
  <cp:lastPrinted>2016-10-05T08:16:00Z</cp:lastPrinted>
  <dcterms:created xsi:type="dcterms:W3CDTF">2021-01-29T09:07:00Z</dcterms:created>
  <dcterms:modified xsi:type="dcterms:W3CDTF">2021-01-29T09:07:00Z</dcterms:modified>
</cp:coreProperties>
</file>